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E91F" w14:textId="7472BDA7" w:rsidR="00697C7E" w:rsidRPr="002043BB" w:rsidRDefault="00697C7E" w:rsidP="00697C7E">
      <w:pPr>
        <w:spacing w:after="0" w:line="240" w:lineRule="auto"/>
        <w:ind w:right="-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>
        <w:rPr>
          <w:rFonts w:ascii="Century Gothic" w:hAnsi="Century Gothic" w:cs="Calibri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C0937" wp14:editId="76AA0AF1">
                <wp:simplePos x="0" y="0"/>
                <wp:positionH relativeFrom="column">
                  <wp:posOffset>4001770</wp:posOffset>
                </wp:positionH>
                <wp:positionV relativeFrom="paragraph">
                  <wp:posOffset>-62865</wp:posOffset>
                </wp:positionV>
                <wp:extent cx="2559685" cy="335915"/>
                <wp:effectExtent l="12065" t="6985" r="9525" b="9525"/>
                <wp:wrapNone/>
                <wp:docPr id="1908303156" name="Rettangolo con angoli arrotondat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93939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3C63D69" w14:textId="77777777" w:rsidR="00697C7E" w:rsidRDefault="00697C7E" w:rsidP="00697C7E">
                            <w:pPr>
                              <w:spacing w:before="40" w:after="0"/>
                              <w:ind w:left="-142" w:right="-17"/>
                              <w:jc w:val="center"/>
                            </w:pPr>
                            <w:hyperlink r:id="rId4" w:history="1"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>ISCRIZIONE</w:t>
                              </w:r>
                              <w:r w:rsidRPr="0080090E">
                                <w:rPr>
                                  <w:rStyle w:val="Collegamentoipertestuale"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>_</w:t>
                              </w:r>
                              <w:r>
                                <w:rPr>
                                  <w:rStyle w:val="Collegamentoipertestuale"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 xml:space="preserve">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online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 xml:space="preserve">|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Entro 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3A3A3A"/>
                                <w:sz w:val="18"/>
                                <w:szCs w:val="18"/>
                              </w:rPr>
                              <w:t>22/09/2026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BC0937" id="Rettangolo con angoli arrotondati 5" o:spid="_x0000_s1026" style="position:absolute;left:0;text-align:left;margin-left:315.1pt;margin-top:-4.95pt;width:201.55pt;height:2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" strokecolor="#393939">
                <v:stroke dashstyle="dash"/>
                <v:shadow color="#868686"/>
                <v:textbox>
                  <w:txbxContent>
                    <w:p w14:paraId="73C63D69" w14:textId="77777777" w:rsidR="00697C7E" w:rsidRDefault="00697C7E" w:rsidP="00697C7E">
                      <w:pPr>
                        <w:spacing w:before="40" w:after="0"/>
                        <w:ind w:left="-142" w:right="-17"/>
                        <w:jc w:val="center"/>
                      </w:pPr>
                      <w:hyperlink r:id="rId5" w:history="1"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>ISCRIZIONE</w:t>
                        </w:r>
                        <w:r w:rsidRPr="0080090E">
                          <w:rPr>
                            <w:rStyle w:val="Collegamentoipertestuale"/>
                            <w:color w:val="3A3A3A"/>
                            <w:sz w:val="20"/>
                            <w:szCs w:val="20"/>
                            <w:u w:val="none"/>
                          </w:rPr>
                          <w:t>_</w:t>
                        </w:r>
                        <w:r>
                          <w:rPr>
                            <w:rStyle w:val="Collegamentoipertestuale"/>
                            <w:color w:val="3A3A3A"/>
                            <w:sz w:val="20"/>
                            <w:szCs w:val="20"/>
                            <w:u w:val="none"/>
                          </w:rPr>
                          <w:t xml:space="preserve">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online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20"/>
                            <w:szCs w:val="20"/>
                            <w:u w:val="none"/>
                          </w:rPr>
                          <w:t xml:space="preserve">|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Entro </w:t>
                        </w:r>
                      </w:hyperlink>
                      <w:r>
                        <w:rPr>
                          <w:rFonts w:ascii="Century Gothic" w:hAnsi="Century Gothic"/>
                          <w:b/>
                          <w:bCs/>
                          <w:noProof/>
                          <w:color w:val="3A3A3A"/>
                          <w:sz w:val="18"/>
                          <w:szCs w:val="18"/>
                        </w:rPr>
                        <w:t>22/09/2026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 w:cs="Calibri"/>
          <w:noProof/>
          <w:color w:val="7030A0"/>
        </w:rPr>
        <w:drawing>
          <wp:anchor distT="0" distB="0" distL="114300" distR="114300" simplePos="0" relativeHeight="251660288" behindDoc="0" locked="0" layoutInCell="1" allowOverlap="1" wp14:anchorId="5BBA4212" wp14:editId="1A401E70">
            <wp:simplePos x="0" y="0"/>
            <wp:positionH relativeFrom="column">
              <wp:posOffset>3870960</wp:posOffset>
            </wp:positionH>
            <wp:positionV relativeFrom="paragraph">
              <wp:posOffset>17145</wp:posOffset>
            </wp:positionV>
            <wp:extent cx="246380" cy="327025"/>
            <wp:effectExtent l="16827" t="21273" r="18098" b="18097"/>
            <wp:wrapNone/>
            <wp:docPr id="2126418506" name="Immagine 4" descr="Immagine che contiene simbolo, logo, schizzo, clipart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418506" name="Immagine 4" descr="Immagine che contiene simbolo, logo, schizzo, clipart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1" t="6511" r="12402" b="4497"/>
                    <a:stretch>
                      <a:fillRect/>
                    </a:stretch>
                  </pic:blipFill>
                  <pic:spPr bwMode="auto">
                    <a:xfrm rot="-15992426">
                      <a:off x="0" y="0"/>
                      <a:ext cx="246380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58422" wp14:editId="5FB57990">
                <wp:simplePos x="0" y="0"/>
                <wp:positionH relativeFrom="column">
                  <wp:posOffset>-134620</wp:posOffset>
                </wp:positionH>
                <wp:positionV relativeFrom="paragraph">
                  <wp:posOffset>-252730</wp:posOffset>
                </wp:positionV>
                <wp:extent cx="4288790" cy="295275"/>
                <wp:effectExtent l="0" t="0" r="0" b="1905"/>
                <wp:wrapNone/>
                <wp:docPr id="26521300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0816D" w14:textId="77777777" w:rsidR="00697C7E" w:rsidRPr="00517F12" w:rsidRDefault="00697C7E" w:rsidP="00697C7E">
                            <w:pPr>
                              <w:spacing w:after="0" w:line="240" w:lineRule="auto"/>
                              <w:ind w:left="-56" w:right="134"/>
                              <w:textAlignment w:val="baseline"/>
                              <w:rPr>
                                <w:rFonts w:ascii="Century Gothic" w:hAnsi="Century Gothic" w:cs="Calibri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1A4C69">
                              <w:rPr>
                                <w:rFonts w:ascii="Century Gothic" w:hAnsi="Century Gothic" w:cs="Calibri"/>
                                <w:noProof/>
                                <w:color w:val="FFFFFF"/>
                                <w:sz w:val="24"/>
                                <w:szCs w:val="24"/>
                              </w:rPr>
                              <w:t>LEGISLAZIONE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58422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0;text-align:left;margin-left:-10.6pt;margin-top:-19.9pt;width:337.7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" filled="f" stroked="f">
                <v:textbox>
                  <w:txbxContent>
                    <w:p w14:paraId="79A0816D" w14:textId="77777777" w:rsidR="00697C7E" w:rsidRPr="00517F12" w:rsidRDefault="00697C7E" w:rsidP="00697C7E">
                      <w:pPr>
                        <w:spacing w:after="0" w:line="240" w:lineRule="auto"/>
                        <w:ind w:left="-56" w:right="134"/>
                        <w:textAlignment w:val="baseline"/>
                        <w:rPr>
                          <w:rFonts w:ascii="Century Gothic" w:hAnsi="Century Gothic" w:cs="Calibri"/>
                          <w:color w:val="FFFFFF"/>
                          <w:sz w:val="24"/>
                          <w:szCs w:val="24"/>
                        </w:rPr>
                      </w:pPr>
                      <w:r w:rsidRPr="001A4C69">
                        <w:rPr>
                          <w:rFonts w:ascii="Century Gothic" w:hAnsi="Century Gothic" w:cs="Calibri"/>
                          <w:noProof/>
                          <w:color w:val="FFFFFF"/>
                          <w:sz w:val="24"/>
                          <w:szCs w:val="24"/>
                        </w:rPr>
                        <w:t>LEGISLAZIONE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2ACCCB" wp14:editId="7EDB7D9A">
                <wp:simplePos x="0" y="0"/>
                <wp:positionH relativeFrom="column">
                  <wp:posOffset>-172720</wp:posOffset>
                </wp:positionH>
                <wp:positionV relativeFrom="paragraph">
                  <wp:posOffset>-245110</wp:posOffset>
                </wp:positionV>
                <wp:extent cx="6553200" cy="276225"/>
                <wp:effectExtent l="9525" t="5715" r="9525" b="13335"/>
                <wp:wrapNone/>
                <wp:docPr id="1218388446" name="Rettangolo con angoli arrotondat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97132"/>
                        </a:solidFill>
                        <a:ln w="9525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661356" id="Rettangolo con angoli arrotondati 2" o:spid="_x0000_s1026" style="position:absolute;margin-left:-13.6pt;margin-top:-19.3pt;width:516pt;height:21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" fillcolor="#e97132" strokecolor="#e97132"/>
            </w:pict>
          </mc:Fallback>
        </mc:AlternateContent>
      </w:r>
    </w:p>
    <w:p w14:paraId="0ACFF02E" w14:textId="77777777" w:rsidR="00697C7E" w:rsidRPr="00C46080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767171"/>
          <w:sz w:val="4"/>
          <w:szCs w:val="4"/>
        </w:rPr>
      </w:pPr>
    </w:p>
    <w:p w14:paraId="663DC4BD" w14:textId="77777777" w:rsidR="00697C7E" w:rsidRPr="003E56D5" w:rsidRDefault="00697C7E" w:rsidP="00697C7E">
      <w:pPr>
        <w:spacing w:after="0" w:line="240" w:lineRule="auto"/>
        <w:ind w:right="-2"/>
        <w:jc w:val="both"/>
        <w:textAlignment w:val="baseline"/>
        <w:rPr>
          <w:rFonts w:cs="Calibri"/>
          <w:b/>
          <w:bCs/>
          <w:color w:val="3A3A3A"/>
          <w:sz w:val="6"/>
          <w:szCs w:val="6"/>
        </w:rPr>
      </w:pPr>
    </w:p>
    <w:p w14:paraId="6AB1710E" w14:textId="77777777" w:rsidR="00697C7E" w:rsidRDefault="00697C7E" w:rsidP="00697C7E">
      <w:pPr>
        <w:spacing w:after="0" w:line="240" w:lineRule="auto"/>
        <w:ind w:left="-70" w:right="-2"/>
        <w:jc w:val="both"/>
        <w:textAlignment w:val="baseline"/>
        <w:rPr>
          <w:rFonts w:cs="Calibri"/>
          <w:color w:val="3A3A3A"/>
          <w:sz w:val="16"/>
          <w:szCs w:val="16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Referente progetto formativo:</w:t>
      </w:r>
      <w:r>
        <w:rPr>
          <w:rFonts w:cs="Calibri"/>
          <w:color w:val="3A3A3A"/>
          <w:sz w:val="16"/>
          <w:szCs w:val="16"/>
        </w:rPr>
        <w:t xml:space="preserve"> </w:t>
      </w:r>
      <w:r w:rsidRPr="001A4C69">
        <w:rPr>
          <w:rFonts w:cs="Calibri"/>
          <w:noProof/>
          <w:color w:val="3A3A3A"/>
          <w:sz w:val="16"/>
          <w:szCs w:val="16"/>
        </w:rPr>
        <w:t>Dott.ssa Elisa Ambrosi</w:t>
      </w:r>
      <w:r>
        <w:rPr>
          <w:rFonts w:cs="Calibri"/>
          <w:color w:val="3A3A3A"/>
          <w:sz w:val="16"/>
          <w:szCs w:val="16"/>
        </w:rPr>
        <w:t xml:space="preserve">_ Tel. </w:t>
      </w:r>
      <w:r w:rsidRPr="001A4C69">
        <w:rPr>
          <w:rFonts w:cs="Calibri"/>
          <w:noProof/>
          <w:color w:val="3A3A3A"/>
          <w:sz w:val="16"/>
          <w:szCs w:val="16"/>
        </w:rPr>
        <w:t>0481  33101 int. 350</w:t>
      </w:r>
    </w:p>
    <w:p w14:paraId="344B2398" w14:textId="77777777" w:rsidR="00697C7E" w:rsidRPr="00332105" w:rsidRDefault="00697C7E" w:rsidP="00697C7E">
      <w:pPr>
        <w:spacing w:after="0" w:line="240" w:lineRule="auto"/>
        <w:ind w:left="-70" w:right="-2"/>
        <w:jc w:val="both"/>
        <w:textAlignment w:val="baseline"/>
        <w:rPr>
          <w:rFonts w:ascii="Century Gothic" w:hAnsi="Century Gothic" w:cs="Calibri"/>
          <w:color w:val="C00000"/>
          <w:sz w:val="24"/>
          <w:szCs w:val="24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Amministrazione: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Andrea Vazzano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366434</w:t>
      </w:r>
      <w:r>
        <w:rPr>
          <w:rFonts w:cs="Calibri"/>
          <w:color w:val="3A3A3A"/>
          <w:sz w:val="16"/>
          <w:szCs w:val="16"/>
        </w:rPr>
        <w:t xml:space="preserve"> • </w:t>
      </w:r>
      <w:r w:rsidRPr="00455541">
        <w:rPr>
          <w:rFonts w:cs="Calibri"/>
          <w:color w:val="3A3A3A"/>
          <w:sz w:val="16"/>
          <w:szCs w:val="16"/>
        </w:rPr>
        <w:t>Rosa Fraumene</w:t>
      </w:r>
      <w:r>
        <w:rPr>
          <w:rFonts w:cs="Calibri"/>
          <w:color w:val="3A3A3A"/>
          <w:sz w:val="16"/>
          <w:szCs w:val="16"/>
        </w:rPr>
        <w:t xml:space="preserve"> </w:t>
      </w:r>
      <w:r w:rsidRPr="00455541">
        <w:rPr>
          <w:rFonts w:cs="Calibri"/>
          <w:color w:val="3A3A3A"/>
          <w:sz w:val="16"/>
          <w:szCs w:val="16"/>
        </w:rPr>
        <w:t>_Tel. 040 3750230</w:t>
      </w:r>
    </w:p>
    <w:p w14:paraId="41A13B36" w14:textId="77777777" w:rsidR="00697C7E" w:rsidRPr="00517F12" w:rsidRDefault="00697C7E" w:rsidP="00697C7E">
      <w:pPr>
        <w:tabs>
          <w:tab w:val="left" w:pos="1114"/>
        </w:tabs>
        <w:spacing w:after="0" w:line="240" w:lineRule="auto"/>
        <w:ind w:left="84" w:right="-2" w:firstLine="14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 w:rsidRPr="00517F12">
        <w:rPr>
          <w:rFonts w:ascii="Century Gothic" w:hAnsi="Century Gothic" w:cs="Calibri"/>
          <w:color w:val="767171"/>
          <w:sz w:val="8"/>
          <w:szCs w:val="8"/>
        </w:rPr>
        <w:tab/>
      </w:r>
    </w:p>
    <w:p w14:paraId="61695AE9" w14:textId="77777777" w:rsidR="00697C7E" w:rsidRPr="001A766D" w:rsidRDefault="00697C7E" w:rsidP="00697C7E">
      <w:pPr>
        <w:spacing w:after="0" w:line="240" w:lineRule="auto"/>
        <w:ind w:left="84" w:right="-2" w:hanging="156"/>
        <w:jc w:val="both"/>
        <w:textAlignment w:val="baseline"/>
        <w:rPr>
          <w:rFonts w:ascii="Century Gothic" w:hAnsi="Century Gothic" w:cs="Calibri"/>
          <w:color w:val="767171"/>
          <w:sz w:val="14"/>
          <w:szCs w:val="14"/>
        </w:rPr>
      </w:pPr>
      <w:r w:rsidRPr="00973CC9">
        <w:rPr>
          <w:rFonts w:ascii="Century Gothic" w:hAnsi="Century Gothic" w:cs="Calibri"/>
          <w:color w:val="767171"/>
          <w:sz w:val="14"/>
          <w:szCs w:val="14"/>
        </w:rPr>
        <w:t>Organizzato da Confindustria Alto Adriatico per il tramite di FORMINDUSTRIA FVG</w:t>
      </w:r>
    </w:p>
    <w:p w14:paraId="21D183BF" w14:textId="77777777" w:rsidR="00697C7E" w:rsidRPr="003A36D9" w:rsidRDefault="00697C7E" w:rsidP="00697C7E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18"/>
          <w:szCs w:val="18"/>
        </w:rPr>
      </w:pPr>
      <w:r w:rsidRPr="003A36D9">
        <w:rPr>
          <w:rFonts w:cs="Calibri"/>
          <w:color w:val="747474"/>
          <w:sz w:val="18"/>
          <w:szCs w:val="18"/>
        </w:rPr>
        <w:t xml:space="preserve"> </w:t>
      </w:r>
    </w:p>
    <w:p w14:paraId="7DB80DD3" w14:textId="77777777" w:rsidR="00697C7E" w:rsidRPr="003A36D9" w:rsidRDefault="00697C7E" w:rsidP="00697C7E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2"/>
          <w:szCs w:val="2"/>
        </w:rPr>
      </w:pPr>
    </w:p>
    <w:p w14:paraId="18F756E2" w14:textId="77777777" w:rsidR="00697C7E" w:rsidRPr="00EB551D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E97132"/>
        </w:rPr>
      </w:pPr>
      <w:r w:rsidRPr="00EB551D">
        <w:rPr>
          <w:rFonts w:ascii="Century Gothic" w:hAnsi="Century Gothic" w:cs="Calibri"/>
          <w:color w:val="E97132"/>
        </w:rPr>
        <w:t>CORSO di FORMAZIONE (</w:t>
      </w:r>
      <w:r w:rsidRPr="001A4C69">
        <w:rPr>
          <w:rFonts w:ascii="Century Gothic" w:hAnsi="Century Gothic" w:cs="Calibri"/>
          <w:noProof/>
          <w:color w:val="E97132"/>
        </w:rPr>
        <w:t>2</w:t>
      </w:r>
      <w:r>
        <w:rPr>
          <w:rFonts w:ascii="Century Gothic" w:hAnsi="Century Gothic" w:cs="Calibri"/>
          <w:color w:val="E97132"/>
        </w:rPr>
        <w:t xml:space="preserve"> </w:t>
      </w:r>
      <w:r w:rsidRPr="00EB551D">
        <w:rPr>
          <w:rFonts w:ascii="Century Gothic" w:hAnsi="Century Gothic" w:cs="Calibri"/>
          <w:color w:val="E97132"/>
        </w:rPr>
        <w:t xml:space="preserve">ore) | </w:t>
      </w:r>
      <w:r w:rsidRPr="001A4C69">
        <w:rPr>
          <w:rFonts w:ascii="Century Gothic" w:hAnsi="Century Gothic" w:cs="Calibri"/>
          <w:noProof/>
          <w:color w:val="E97132"/>
        </w:rPr>
        <w:t>Online su Zoom</w:t>
      </w:r>
    </w:p>
    <w:p w14:paraId="63CCE00F" w14:textId="77777777" w:rsidR="00697C7E" w:rsidRPr="00EB551D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E97132"/>
        </w:rPr>
      </w:pPr>
    </w:p>
    <w:p w14:paraId="45BC95FC" w14:textId="77777777" w:rsidR="00697C7E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  <w:sz w:val="24"/>
          <w:szCs w:val="24"/>
        </w:rPr>
      </w:pPr>
      <w:r w:rsidRPr="001A4C69">
        <w:rPr>
          <w:rFonts w:ascii="Century Gothic" w:hAnsi="Century Gothic" w:cs="Calibri"/>
          <w:b/>
          <w:bCs/>
          <w:noProof/>
          <w:color w:val="E97132"/>
          <w:sz w:val="24"/>
          <w:szCs w:val="24"/>
        </w:rPr>
        <w:t>L'Intelligenza Artificiale in azienda: conoscerne i vantaggi, promuoverla, dare regole</w:t>
      </w:r>
    </w:p>
    <w:p w14:paraId="6ED2CC05" w14:textId="77777777" w:rsidR="00697C7E" w:rsidRPr="00FF398A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  <w:sz w:val="24"/>
          <w:szCs w:val="24"/>
        </w:rPr>
      </w:pPr>
    </w:p>
    <w:p w14:paraId="27E9D61A" w14:textId="77777777" w:rsidR="00697C7E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</w:rPr>
      </w:pPr>
      <w:r w:rsidRPr="001A4C69">
        <w:rPr>
          <w:rFonts w:ascii="Century Gothic" w:hAnsi="Century Gothic" w:cs="Calibri"/>
          <w:b/>
          <w:bCs/>
          <w:noProof/>
          <w:color w:val="E97132"/>
        </w:rPr>
        <w:t>29 settembre 2026</w:t>
      </w:r>
      <w:r w:rsidRPr="00EB551D">
        <w:rPr>
          <w:rFonts w:ascii="Century Gothic" w:hAnsi="Century Gothic" w:cs="Calibri"/>
          <w:b/>
          <w:bCs/>
          <w:color w:val="E97132"/>
        </w:rPr>
        <w:t xml:space="preserve">| </w:t>
      </w:r>
      <w:r w:rsidRPr="001A4C69">
        <w:rPr>
          <w:rFonts w:ascii="Century Gothic" w:hAnsi="Century Gothic" w:cs="Calibri"/>
          <w:b/>
          <w:bCs/>
          <w:noProof/>
          <w:color w:val="E97132"/>
        </w:rPr>
        <w:t>10.00-12.00</w:t>
      </w:r>
    </w:p>
    <w:p w14:paraId="50C767B4" w14:textId="77777777" w:rsidR="00697C7E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E97132"/>
        </w:rPr>
      </w:pPr>
    </w:p>
    <w:p w14:paraId="0CE25071" w14:textId="77777777" w:rsidR="00697C7E" w:rsidRPr="00EB551D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E97132"/>
          <w:sz w:val="4"/>
          <w:szCs w:val="4"/>
        </w:rPr>
      </w:pPr>
      <w:r w:rsidRPr="00EB551D">
        <w:rPr>
          <w:rFonts w:ascii="Century Gothic" w:hAnsi="Century Gothic" w:cs="Calibri"/>
          <w:color w:val="E97132"/>
          <w:sz w:val="4"/>
          <w:szCs w:val="4"/>
        </w:rPr>
        <w:tab/>
      </w:r>
    </w:p>
    <w:p w14:paraId="6134AFAD" w14:textId="77777777" w:rsidR="00697C7E" w:rsidRPr="00EB551D" w:rsidRDefault="00697C7E" w:rsidP="00697C7E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E97132"/>
          <w:sz w:val="6"/>
          <w:szCs w:val="8"/>
        </w:rPr>
      </w:pPr>
      <w:r w:rsidRPr="00EB551D">
        <w:rPr>
          <w:rFonts w:ascii="Century Gothic" w:hAnsi="Century Gothic" w:cs="Calibri"/>
          <w:b/>
          <w:bCs/>
          <w:iCs/>
          <w:color w:val="E97132"/>
          <w:sz w:val="16"/>
          <w:szCs w:val="16"/>
        </w:rPr>
        <w:t>DOCENZA |</w:t>
      </w:r>
      <w:r w:rsidRPr="00EB551D">
        <w:rPr>
          <w:rFonts w:ascii="Century Gothic" w:hAnsi="Century Gothic" w:cs="Calibri"/>
          <w:iCs/>
          <w:color w:val="E97132"/>
          <w:sz w:val="16"/>
          <w:szCs w:val="16"/>
        </w:rPr>
        <w:t xml:space="preserve"> </w:t>
      </w:r>
      <w:r w:rsidRPr="001A4C69">
        <w:rPr>
          <w:rFonts w:ascii="Century Gothic" w:hAnsi="Century Gothic" w:cs="Calibri"/>
          <w:b/>
          <w:bCs/>
          <w:iCs/>
          <w:noProof/>
          <w:color w:val="E97132"/>
          <w:sz w:val="16"/>
          <w:szCs w:val="16"/>
        </w:rPr>
        <w:t>Dott. Daniele Longo</w:t>
      </w:r>
      <w:r w:rsidRPr="00EB551D">
        <w:rPr>
          <w:rFonts w:ascii="Century Gothic" w:hAnsi="Century Gothic" w:cs="Calibri"/>
          <w:b/>
          <w:bCs/>
          <w:iCs/>
          <w:color w:val="E97132"/>
          <w:sz w:val="16"/>
          <w:szCs w:val="16"/>
        </w:rPr>
        <w:t>_</w:t>
      </w:r>
      <w:r w:rsidRPr="00EB551D">
        <w:rPr>
          <w:rFonts w:ascii="Century Gothic" w:hAnsi="Century Gothic" w:cs="Calibri"/>
          <w:iCs/>
          <w:color w:val="E97132"/>
          <w:sz w:val="16"/>
          <w:szCs w:val="16"/>
        </w:rPr>
        <w:t xml:space="preserve"> </w:t>
      </w:r>
      <w:r w:rsidRPr="001A4C69">
        <w:rPr>
          <w:rFonts w:ascii="Century Gothic" w:hAnsi="Century Gothic" w:cs="Calibri"/>
          <w:iCs/>
          <w:noProof/>
          <w:color w:val="E97132"/>
          <w:sz w:val="16"/>
          <w:szCs w:val="16"/>
        </w:rPr>
        <w:t>Consulente in Dirittto d'Impresa</w:t>
      </w:r>
    </w:p>
    <w:p w14:paraId="3D447BA1" w14:textId="77777777" w:rsidR="00697C7E" w:rsidRPr="00EB551D" w:rsidRDefault="00697C7E" w:rsidP="00697C7E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E97132"/>
          <w:sz w:val="6"/>
          <w:szCs w:val="8"/>
        </w:rPr>
      </w:pPr>
    </w:p>
    <w:p w14:paraId="0747AC07" w14:textId="77777777" w:rsidR="00697C7E" w:rsidRPr="00482CA5" w:rsidRDefault="00697C7E" w:rsidP="00697C7E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color w:val="3A3A3A"/>
        </w:rPr>
      </w:pPr>
      <w:r w:rsidRPr="00EB551D">
        <w:rPr>
          <w:rFonts w:ascii="Century Gothic" w:hAnsi="Century Gothic" w:cs="Calibri"/>
          <w:b/>
          <w:bCs/>
          <w:iCs/>
          <w:color w:val="E97132"/>
          <w:sz w:val="16"/>
          <w:szCs w:val="18"/>
        </w:rPr>
        <w:t xml:space="preserve">QUOTA DI PARTECIPAZIONE </w:t>
      </w:r>
      <w:r w:rsidRPr="00EB551D">
        <w:rPr>
          <w:rFonts w:ascii="Century Gothic" w:hAnsi="Century Gothic" w:cs="Calibri"/>
          <w:b/>
          <w:bCs/>
          <w:iCs/>
          <w:color w:val="E97132"/>
          <w:sz w:val="18"/>
          <w:szCs w:val="20"/>
        </w:rPr>
        <w:t xml:space="preserve">| </w:t>
      </w:r>
      <w:r w:rsidRPr="001A4C69">
        <w:rPr>
          <w:rFonts w:ascii="Century Gothic" w:hAnsi="Century Gothic" w:cs="Calibri"/>
          <w:b/>
          <w:bCs/>
          <w:noProof/>
          <w:color w:val="E97132"/>
          <w:sz w:val="18"/>
          <w:szCs w:val="20"/>
        </w:rPr>
        <w:t>90</w:t>
      </w:r>
      <w:r w:rsidRPr="00EB551D">
        <w:rPr>
          <w:rFonts w:ascii="Century Gothic" w:hAnsi="Century Gothic" w:cs="Calibri"/>
          <w:b/>
          <w:bCs/>
          <w:color w:val="E97132"/>
          <w:sz w:val="18"/>
          <w:szCs w:val="20"/>
        </w:rPr>
        <w:t>€ + IVA</w:t>
      </w:r>
      <w:r w:rsidRPr="00EB551D">
        <w:rPr>
          <w:rFonts w:ascii="Century Gothic" w:hAnsi="Century Gothic" w:cs="Calibri"/>
          <w:color w:val="E97132"/>
          <w:sz w:val="18"/>
          <w:szCs w:val="20"/>
        </w:rPr>
        <w:t xml:space="preserve"> </w:t>
      </w:r>
      <w:r w:rsidRPr="00EB551D">
        <w:rPr>
          <w:rFonts w:ascii="Century Gothic" w:hAnsi="Century Gothic" w:cs="Calibri"/>
          <w:b/>
          <w:bCs/>
          <w:color w:val="E97132"/>
          <w:sz w:val="18"/>
          <w:szCs w:val="20"/>
        </w:rPr>
        <w:t>a persona</w:t>
      </w:r>
      <w:r w:rsidRPr="00482CA5">
        <w:rPr>
          <w:rFonts w:ascii="Century Gothic" w:hAnsi="Century Gothic" w:cs="Calibri"/>
          <w:b/>
          <w:bCs/>
          <w:iCs/>
          <w:color w:val="3A3A3A"/>
          <w:sz w:val="18"/>
          <w:szCs w:val="18"/>
        </w:rPr>
        <w:tab/>
      </w:r>
    </w:p>
    <w:p w14:paraId="639F4888" w14:textId="5EDCC8A8" w:rsidR="00697C7E" w:rsidRPr="00D96B22" w:rsidRDefault="00697C7E" w:rsidP="00697C7E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404040"/>
          <w:sz w:val="24"/>
          <w:szCs w:val="24"/>
        </w:rPr>
      </w:pPr>
      <w:r>
        <w:rPr>
          <w:rFonts w:ascii="Century Gothic" w:hAnsi="Century Gothic" w:cs="Calibri"/>
          <w:noProof/>
          <w:color w:val="40404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FF4350" wp14:editId="5036BC25">
                <wp:simplePos x="0" y="0"/>
                <wp:positionH relativeFrom="column">
                  <wp:posOffset>-25400</wp:posOffset>
                </wp:positionH>
                <wp:positionV relativeFrom="paragraph">
                  <wp:posOffset>86360</wp:posOffset>
                </wp:positionV>
                <wp:extent cx="6323965" cy="32385"/>
                <wp:effectExtent l="13970" t="6985" r="5715" b="8255"/>
                <wp:wrapNone/>
                <wp:docPr id="888571588" name="Rettangolo con angoli arrotondat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3965" cy="32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97132"/>
                        </a:solidFill>
                        <a:ln w="3175">
                          <a:solidFill>
                            <a:srgbClr val="E97132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3CDC64" id="Rettangolo con angoli arrotondati 1" o:spid="_x0000_s1026" style="position:absolute;margin-left:-2pt;margin-top:6.8pt;width:497.95pt;height:2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" fillcolor="#e97132" strokecolor="#e97132" strokeweight=".25pt"/>
            </w:pict>
          </mc:Fallback>
        </mc:AlternateContent>
      </w:r>
    </w:p>
    <w:p w14:paraId="70AE67E3" w14:textId="77777777" w:rsidR="00697C7E" w:rsidRPr="00517F12" w:rsidRDefault="00697C7E" w:rsidP="00697C7E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10"/>
          <w:szCs w:val="10"/>
        </w:rPr>
      </w:pPr>
    </w:p>
    <w:p w14:paraId="6DD4718A" w14:textId="77777777" w:rsidR="00697C7E" w:rsidRDefault="00697C7E" w:rsidP="00697C7E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115861">
        <w:rPr>
          <w:rFonts w:cs="Calibri"/>
          <w:b/>
          <w:bCs/>
          <w:iCs/>
          <w:color w:val="404040"/>
          <w:sz w:val="20"/>
          <w:szCs w:val="20"/>
        </w:rPr>
        <w:t>OBIETTIVI</w:t>
      </w:r>
    </w:p>
    <w:p w14:paraId="0A14A190" w14:textId="77777777" w:rsidR="00697C7E" w:rsidRPr="00AA142B" w:rsidRDefault="00697C7E" w:rsidP="00697C7E">
      <w:pPr>
        <w:shd w:val="clear" w:color="auto" w:fill="FFFFFF"/>
        <w:spacing w:after="0" w:line="240" w:lineRule="auto"/>
        <w:ind w:right="424"/>
        <w:jc w:val="both"/>
        <w:rPr>
          <w:rFonts w:cs="Calibri"/>
          <w:iCs/>
          <w:color w:val="404040"/>
          <w:sz w:val="20"/>
          <w:szCs w:val="20"/>
        </w:rPr>
      </w:pPr>
      <w:r w:rsidRPr="00AA142B">
        <w:rPr>
          <w:rFonts w:cs="Calibri"/>
          <w:iCs/>
          <w:color w:val="404040"/>
          <w:sz w:val="20"/>
          <w:szCs w:val="20"/>
        </w:rPr>
        <w:t>Le informazioni di base sulle discipline riguardanti l’uso </w:t>
      </w:r>
      <w:proofErr w:type="spellStart"/>
      <w:r w:rsidRPr="00AA142B">
        <w:rPr>
          <w:rFonts w:cs="Calibri"/>
          <w:iCs/>
          <w:color w:val="404040"/>
          <w:sz w:val="20"/>
          <w:szCs w:val="20"/>
        </w:rPr>
        <w:t>delll’I.A</w:t>
      </w:r>
      <w:proofErr w:type="spellEnd"/>
      <w:r w:rsidRPr="00AA142B">
        <w:rPr>
          <w:rFonts w:cs="Calibri"/>
          <w:iCs/>
          <w:color w:val="404040"/>
          <w:sz w:val="20"/>
          <w:szCs w:val="20"/>
        </w:rPr>
        <w:t>. (Regolamento europeo, Legge italiana), per orientare verso un regolamento aziendale sull’utilizzo dei sistemi e modelli di </w:t>
      </w:r>
      <w:proofErr w:type="gramStart"/>
      <w:r w:rsidRPr="00AA142B">
        <w:rPr>
          <w:rFonts w:cs="Calibri"/>
          <w:iCs/>
          <w:color w:val="404040"/>
          <w:sz w:val="20"/>
          <w:szCs w:val="20"/>
        </w:rPr>
        <w:t>I.A..</w:t>
      </w:r>
      <w:proofErr w:type="gramEnd"/>
      <w:r w:rsidRPr="00AA142B">
        <w:rPr>
          <w:rFonts w:cs="Calibri"/>
          <w:iCs/>
          <w:color w:val="404040"/>
          <w:sz w:val="20"/>
          <w:szCs w:val="20"/>
        </w:rPr>
        <w:t> </w:t>
      </w:r>
    </w:p>
    <w:p w14:paraId="5486D07A" w14:textId="77777777" w:rsidR="00697C7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</w:p>
    <w:p w14:paraId="52F8B6E1" w14:textId="77777777" w:rsidR="00697C7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  <w:r w:rsidRPr="00CC4563">
        <w:rPr>
          <w:rFonts w:cs="Calibri"/>
          <w:b/>
          <w:bCs/>
          <w:iCs/>
          <w:color w:val="404040"/>
          <w:sz w:val="20"/>
        </w:rPr>
        <w:t>CONTENUTI</w:t>
      </w:r>
    </w:p>
    <w:p w14:paraId="2A8CB86C" w14:textId="77777777" w:rsidR="00697C7E" w:rsidRPr="00AA142B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  <w:r w:rsidRPr="00AA142B">
        <w:rPr>
          <w:rFonts w:cs="Calibri"/>
          <w:iCs/>
          <w:color w:val="404040"/>
          <w:sz w:val="20"/>
        </w:rPr>
        <w:t>Illustrazione dei principi e delle norme dell’IA ACT e della Legge 132/25 sull’Intelligenza artificiale che impattano sulla attività d’impresa. Analisi delle possibili indicazioni e regole aziendali per una policy inbound e </w:t>
      </w:r>
      <w:proofErr w:type="spellStart"/>
      <w:r w:rsidRPr="00AA142B">
        <w:rPr>
          <w:rFonts w:cs="Calibri"/>
          <w:iCs/>
          <w:color w:val="404040"/>
          <w:sz w:val="20"/>
        </w:rPr>
        <w:t>outbound</w:t>
      </w:r>
      <w:proofErr w:type="spellEnd"/>
      <w:r w:rsidRPr="00AA142B">
        <w:rPr>
          <w:rFonts w:cs="Calibri"/>
          <w:iCs/>
          <w:color w:val="404040"/>
          <w:sz w:val="20"/>
        </w:rPr>
        <w:t>. </w:t>
      </w:r>
    </w:p>
    <w:p w14:paraId="738BC32D" w14:textId="77777777" w:rsidR="00697C7E" w:rsidRPr="00517F12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8"/>
          <w:szCs w:val="8"/>
        </w:rPr>
      </w:pPr>
    </w:p>
    <w:p w14:paraId="53CB7B2D" w14:textId="77777777" w:rsidR="00697C7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</w:p>
    <w:p w14:paraId="4041417E" w14:textId="77777777" w:rsidR="00697C7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00115861">
        <w:rPr>
          <w:rFonts w:cs="Calibri"/>
          <w:b/>
          <w:bCs/>
          <w:iCs/>
          <w:color w:val="404040"/>
          <w:sz w:val="20"/>
          <w:szCs w:val="20"/>
        </w:rPr>
        <w:t>DESTINATARI</w:t>
      </w:r>
    </w:p>
    <w:p w14:paraId="227A57F1" w14:textId="77777777" w:rsidR="00697C7E" w:rsidRPr="00AA142B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  <w:szCs w:val="20"/>
        </w:rPr>
      </w:pPr>
      <w:r w:rsidRPr="00AA142B">
        <w:rPr>
          <w:rFonts w:cs="Calibri"/>
          <w:iCs/>
          <w:color w:val="404040"/>
          <w:sz w:val="20"/>
          <w:szCs w:val="20"/>
        </w:rPr>
        <w:t>Apicali, HR manager e chiunque in azienda debba conoscere le norme, i limiti, i divieti e le opportunità di inserire nelle policies aziendali un decalogo d’uso e di rispetto. </w:t>
      </w:r>
    </w:p>
    <w:p w14:paraId="4A8C71DF" w14:textId="77777777" w:rsidR="00697C7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iCs/>
          <w:color w:val="404040"/>
          <w:sz w:val="20"/>
        </w:rPr>
      </w:pPr>
    </w:p>
    <w:p w14:paraId="08F95022" w14:textId="77777777" w:rsidR="00697C7E" w:rsidRDefault="00697C7E" w:rsidP="00697C7E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6"/>
          <w:szCs w:val="6"/>
        </w:rPr>
      </w:pPr>
    </w:p>
    <w:p w14:paraId="5F83CCD7" w14:textId="77777777" w:rsidR="00697C7E" w:rsidRPr="000D377E" w:rsidRDefault="00697C7E" w:rsidP="00697C7E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8"/>
          <w:szCs w:val="8"/>
        </w:rPr>
      </w:pPr>
    </w:p>
    <w:p w14:paraId="5E563F8D" w14:textId="77777777" w:rsidR="00697C7E" w:rsidRPr="004764E5" w:rsidRDefault="00697C7E" w:rsidP="00697C7E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color w:val="404040"/>
          <w:sz w:val="20"/>
        </w:rPr>
      </w:pP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La quota di partecipazione di </w:t>
      </w:r>
      <w:r w:rsidRPr="001A4C69">
        <w:rPr>
          <w:rFonts w:cs="Calibri"/>
          <w:b/>
          <w:bCs/>
          <w:iCs/>
          <w:noProof/>
          <w:color w:val="404040"/>
          <w:sz w:val="20"/>
        </w:rPr>
        <w:t>90</w:t>
      </w:r>
      <w:r>
        <w:rPr>
          <w:rFonts w:ascii="Calibri" w:hAnsi="Calibri" w:cs="Calibri"/>
          <w:b/>
          <w:bCs/>
          <w:iCs/>
          <w:color w:val="404040"/>
          <w:sz w:val="20"/>
        </w:rPr>
        <w:t>€</w:t>
      </w: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+ IVA è riservata alle Aziende Associate </w:t>
      </w:r>
      <w:r w:rsidRPr="004764E5">
        <w:rPr>
          <w:rFonts w:ascii="Calibri" w:hAnsi="Calibri" w:cs="Calibri"/>
          <w:color w:val="404040"/>
          <w:sz w:val="20"/>
        </w:rPr>
        <w:t xml:space="preserve">a Confindustria Alto Adriatico. </w:t>
      </w:r>
    </w:p>
    <w:p w14:paraId="2DD0F032" w14:textId="77777777" w:rsidR="00697C7E" w:rsidRPr="004764E5" w:rsidRDefault="00697C7E" w:rsidP="00697C7E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20"/>
        </w:rPr>
      </w:pPr>
      <w:r w:rsidRPr="004764E5">
        <w:rPr>
          <w:rFonts w:ascii="Calibri" w:hAnsi="Calibri" w:cs="Calibri"/>
          <w:color w:val="404040"/>
          <w:sz w:val="20"/>
        </w:rPr>
        <w:t>Per aziende non associate è prevista una</w:t>
      </w:r>
      <w:r w:rsidRPr="004764E5">
        <w:rPr>
          <w:rFonts w:ascii="Calibri" w:hAnsi="Calibri" w:cs="Calibri"/>
          <w:b/>
          <w:bCs/>
          <w:color w:val="404040"/>
          <w:sz w:val="20"/>
        </w:rPr>
        <w:t xml:space="preserve"> maggiorazione del 40%.  </w:t>
      </w:r>
      <w:r w:rsidRPr="004764E5">
        <w:rPr>
          <w:rFonts w:ascii="Calibri" w:hAnsi="Calibri" w:cs="Calibri"/>
          <w:color w:val="404040"/>
          <w:sz w:val="20"/>
        </w:rPr>
        <w:t xml:space="preserve">In caso di più iscrizioni della stessa azienda al corso sono </w:t>
      </w:r>
      <w:r>
        <w:rPr>
          <w:rFonts w:ascii="Calibri" w:hAnsi="Calibri" w:cs="Calibri"/>
          <w:color w:val="404040"/>
          <w:sz w:val="20"/>
        </w:rPr>
        <w:t>riconosciute</w:t>
      </w:r>
      <w:r w:rsidRPr="004764E5">
        <w:rPr>
          <w:rFonts w:ascii="Calibri" w:hAnsi="Calibri" w:cs="Calibri"/>
          <w:color w:val="404040"/>
          <w:sz w:val="20"/>
        </w:rPr>
        <w:t xml:space="preserve"> le seguenti riduzioni:  </w:t>
      </w:r>
      <w:r w:rsidRPr="004764E5">
        <w:rPr>
          <w:rFonts w:ascii="Calibri" w:hAnsi="Calibri" w:cs="Calibri"/>
          <w:b/>
          <w:bCs/>
          <w:color w:val="404040"/>
          <w:sz w:val="20"/>
        </w:rPr>
        <w:t>-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10%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2°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 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-15%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3°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 -20%</w:t>
      </w:r>
      <w:r w:rsidRPr="004764E5">
        <w:rPr>
          <w:rFonts w:ascii="Calibri" w:hAnsi="Calibri" w:cs="Calibri"/>
          <w:bCs/>
          <w:iCs/>
          <w:color w:val="404040"/>
          <w:sz w:val="20"/>
        </w:rPr>
        <w:t xml:space="preserve"> dal 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4°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 in poi</w:t>
      </w:r>
    </w:p>
    <w:p w14:paraId="439B7E30" w14:textId="77777777" w:rsidR="00697C7E" w:rsidRPr="004764E5" w:rsidRDefault="00697C7E" w:rsidP="00697C7E">
      <w:pPr>
        <w:shd w:val="clear" w:color="auto" w:fill="FFFFFF"/>
        <w:spacing w:after="0" w:line="240" w:lineRule="auto"/>
        <w:ind w:right="140" w:firstLine="708"/>
        <w:jc w:val="both"/>
        <w:rPr>
          <w:rFonts w:cs="Calibri"/>
          <w:b/>
          <w:bCs/>
          <w:color w:val="404040"/>
          <w:sz w:val="8"/>
          <w:szCs w:val="8"/>
        </w:rPr>
      </w:pPr>
    </w:p>
    <w:p w14:paraId="3F44D0FA" w14:textId="77777777" w:rsidR="00697C7E" w:rsidRPr="001A766D" w:rsidRDefault="00697C7E" w:rsidP="00697C7E">
      <w:pPr>
        <w:shd w:val="clear" w:color="auto" w:fill="FFFFFF"/>
        <w:spacing w:after="0" w:line="240" w:lineRule="auto"/>
        <w:ind w:right="-2"/>
        <w:rPr>
          <w:rFonts w:cs="Calibri"/>
          <w:b/>
          <w:bCs/>
          <w:color w:val="404040"/>
          <w:sz w:val="20"/>
          <w:szCs w:val="20"/>
        </w:rPr>
      </w:pPr>
      <w:r>
        <w:rPr>
          <w:rFonts w:cs="Calibri"/>
          <w:b/>
          <w:bCs/>
          <w:color w:val="404040"/>
          <w:sz w:val="20"/>
          <w:szCs w:val="20"/>
        </w:rPr>
        <w:t xml:space="preserve">La fatturazione delle quote di partecipazione sarà effettuata a fine corso </w:t>
      </w:r>
      <w:r w:rsidRPr="001A766D">
        <w:rPr>
          <w:rFonts w:cs="Calibri"/>
          <w:color w:val="404040"/>
          <w:sz w:val="20"/>
          <w:szCs w:val="20"/>
        </w:rPr>
        <w:t xml:space="preserve">e andrà saldata </w:t>
      </w:r>
      <w:r w:rsidRPr="000D377E">
        <w:rPr>
          <w:rFonts w:cs="Calibri"/>
          <w:color w:val="404040"/>
          <w:sz w:val="20"/>
          <w:szCs w:val="20"/>
        </w:rPr>
        <w:t>con bonifico bancario a favore di:</w:t>
      </w:r>
      <w:r>
        <w:rPr>
          <w:rFonts w:cs="Calibri"/>
          <w:b/>
          <w:bCs/>
          <w:color w:val="404040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 – Corso Cavour 2/2 | 34132 TRIESTE - P.IVA 00818600322.</w:t>
      </w:r>
    </w:p>
    <w:p w14:paraId="4E11E2FB" w14:textId="77777777" w:rsidR="00697C7E" w:rsidRPr="00AE26E7" w:rsidRDefault="00697C7E" w:rsidP="00697C7E">
      <w:pPr>
        <w:shd w:val="clear" w:color="auto" w:fill="FFFFFF"/>
        <w:spacing w:after="0" w:line="240" w:lineRule="auto"/>
        <w:ind w:right="140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Banca Popolare di Cividale - Trieste IBAN: IT 32 K 05484 02201 000000420687.</w:t>
      </w:r>
    </w:p>
    <w:p w14:paraId="1F3DA10F" w14:textId="77777777" w:rsidR="00697C7E" w:rsidRPr="00517F12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A chiusura dei termini di adesione</w:t>
      </w:r>
      <w:r>
        <w:rPr>
          <w:rFonts w:cs="Calibri"/>
          <w:color w:val="404040"/>
          <w:sz w:val="20"/>
          <w:szCs w:val="20"/>
        </w:rPr>
        <w:t xml:space="preserve"> sarà inviata una mail di conferma e/o di annullamento del corso in base al numero di iscrizioni pervenute, agli </w:t>
      </w:r>
      <w:r w:rsidRPr="000D377E">
        <w:rPr>
          <w:rFonts w:cs="Calibri"/>
          <w:color w:val="404040"/>
          <w:sz w:val="20"/>
          <w:szCs w:val="20"/>
        </w:rPr>
        <w:t>indirizzi mail indicati nella scheda di adesione</w:t>
      </w:r>
      <w:r>
        <w:rPr>
          <w:rFonts w:cs="Calibri"/>
          <w:color w:val="404040"/>
          <w:sz w:val="20"/>
          <w:szCs w:val="20"/>
        </w:rPr>
        <w:t xml:space="preserve">. </w:t>
      </w:r>
      <w:proofErr w:type="gramStart"/>
      <w:r>
        <w:rPr>
          <w:rFonts w:cs="Calibri"/>
          <w:color w:val="404040"/>
          <w:sz w:val="20"/>
          <w:szCs w:val="20"/>
        </w:rPr>
        <w:t>E’</w:t>
      </w:r>
      <w:proofErr w:type="gramEnd"/>
      <w:r>
        <w:rPr>
          <w:rFonts w:cs="Calibri"/>
          <w:color w:val="404040"/>
          <w:sz w:val="20"/>
          <w:szCs w:val="20"/>
        </w:rPr>
        <w:t xml:space="preserve"> previsto il rilascio </w:t>
      </w:r>
      <w:r w:rsidRPr="000D377E">
        <w:rPr>
          <w:rFonts w:cs="Calibri"/>
          <w:color w:val="404040"/>
          <w:sz w:val="20"/>
          <w:szCs w:val="20"/>
        </w:rPr>
        <w:t>dell’attestato di frequenza.</w:t>
      </w:r>
    </w:p>
    <w:p w14:paraId="1A58892E" w14:textId="77777777" w:rsidR="00697C7E" w:rsidRDefault="00697C7E" w:rsidP="00697C7E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</w:p>
    <w:p w14:paraId="51935D30" w14:textId="77777777" w:rsidR="00697C7E" w:rsidRPr="00CC4563" w:rsidRDefault="00697C7E" w:rsidP="00697C7E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  <w:r w:rsidRPr="000D377E">
        <w:rPr>
          <w:rFonts w:cs="Calibri"/>
          <w:b/>
          <w:bCs/>
          <w:iCs/>
          <w:color w:val="404040"/>
          <w:sz w:val="6"/>
          <w:szCs w:val="6"/>
        </w:rPr>
        <w:tab/>
      </w:r>
    </w:p>
    <w:p w14:paraId="1D6ACC1D" w14:textId="77777777" w:rsidR="00697C7E" w:rsidRPr="000D377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eastAsia="Calibri" w:cs="Calibri"/>
          <w:b/>
          <w:bCs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 xml:space="preserve">MODALITÀ DI DISDETTA | comunicazione scritta a: </w:t>
      </w:r>
      <w:hyperlink r:id="rId7" w:history="1">
        <w:r w:rsidRPr="00BE1101">
          <w:rPr>
            <w:rStyle w:val="Collegamentoipertestuale"/>
            <w:rFonts w:eastAsia="Calibri" w:cs="Calibri"/>
            <w:b/>
            <w:bCs/>
            <w:sz w:val="20"/>
            <w:szCs w:val="20"/>
          </w:rPr>
          <w:t>r.fraumene@confindustriaaltoadriatico.it</w:t>
        </w:r>
      </w:hyperlink>
    </w:p>
    <w:p w14:paraId="25252790" w14:textId="77777777" w:rsidR="00697C7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>
        <w:rPr>
          <w:rFonts w:cs="Calibri"/>
          <w:color w:val="404040"/>
          <w:sz w:val="20"/>
          <w:szCs w:val="20"/>
        </w:rPr>
        <w:t xml:space="preserve">Fino alla chiusura dei termini di adesione, è possibile annullare l’iscrizione al corso senza alcun corrispettivo. </w:t>
      </w:r>
      <w:r w:rsidRPr="002C29E6">
        <w:rPr>
          <w:rFonts w:cs="Calibri"/>
          <w:color w:val="404040"/>
          <w:sz w:val="20"/>
          <w:szCs w:val="20"/>
        </w:rPr>
        <w:t>Dopo tale data o in caso di</w:t>
      </w:r>
      <w:r>
        <w:rPr>
          <w:rFonts w:cs="Calibri"/>
          <w:color w:val="404040"/>
          <w:sz w:val="20"/>
          <w:szCs w:val="20"/>
        </w:rPr>
        <w:t xml:space="preserve"> assenza</w:t>
      </w:r>
      <w:r w:rsidRPr="002C29E6">
        <w:rPr>
          <w:rFonts w:cs="Calibri"/>
          <w:color w:val="404040"/>
          <w:sz w:val="20"/>
          <w:szCs w:val="20"/>
        </w:rPr>
        <w:t>, verrà addebitata l’intera quota di partecipazione.</w:t>
      </w:r>
    </w:p>
    <w:p w14:paraId="1D6B8D8A" w14:textId="77777777" w:rsidR="00697C7E" w:rsidRPr="0017363E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4"/>
          <w:szCs w:val="4"/>
        </w:rPr>
      </w:pPr>
    </w:p>
    <w:p w14:paraId="4221B2E3" w14:textId="77777777" w:rsidR="00697C7E" w:rsidRPr="00517F12" w:rsidRDefault="00697C7E" w:rsidP="00697C7E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>È possibile indicare un altro nominativo della stessa azienda in sostituzione dell’iscritto</w:t>
      </w:r>
      <w:r>
        <w:rPr>
          <w:rFonts w:cs="Calibri"/>
          <w:b/>
          <w:bCs/>
          <w:color w:val="404040"/>
          <w:sz w:val="20"/>
          <w:szCs w:val="20"/>
        </w:rPr>
        <w:t xml:space="preserve"> fino alla partenza del corso</w:t>
      </w:r>
      <w:r w:rsidRPr="000D377E">
        <w:rPr>
          <w:rFonts w:cs="Calibri"/>
          <w:b/>
          <w:bCs/>
          <w:color w:val="404040"/>
          <w:sz w:val="20"/>
          <w:szCs w:val="20"/>
        </w:rPr>
        <w:t>.</w:t>
      </w:r>
    </w:p>
    <w:p w14:paraId="21D87A72" w14:textId="77777777" w:rsidR="00697C7E" w:rsidRPr="00517F12" w:rsidRDefault="00697C7E" w:rsidP="00697C7E">
      <w:pPr>
        <w:shd w:val="clear" w:color="auto" w:fill="FFFFFF"/>
        <w:spacing w:after="0" w:line="240" w:lineRule="auto"/>
        <w:ind w:right="12"/>
        <w:jc w:val="both"/>
        <w:rPr>
          <w:rFonts w:cs="Calibri"/>
          <w:b/>
          <w:bCs/>
          <w:color w:val="404040"/>
          <w:spacing w:val="-4"/>
          <w:sz w:val="10"/>
          <w:szCs w:val="10"/>
        </w:rPr>
      </w:pPr>
    </w:p>
    <w:p w14:paraId="723376B7" w14:textId="492E8F66" w:rsidR="00BE4BD7" w:rsidRDefault="00697C7E" w:rsidP="00697C7E">
      <w:pPr>
        <w:shd w:val="clear" w:color="auto" w:fill="FFFFFF"/>
        <w:spacing w:after="0" w:line="240" w:lineRule="auto"/>
        <w:ind w:right="12"/>
        <w:jc w:val="both"/>
      </w:pP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>POSSIBILITÀ DI FINANZIAMENTO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|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Per aziende aderenti a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Fondimpresa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le quote di partecipazione</w:t>
      </w: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possono essere interamente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finanziate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con l’attivazione di un Piano Formativo.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>Per preventivi ed assistenza nella presentazione, gestione e rendicontazione</w:t>
      </w:r>
      <w:r w:rsidRPr="000D377E">
        <w:rPr>
          <w:rFonts w:cs="Calibri"/>
          <w:color w:val="404040"/>
          <w:sz w:val="20"/>
          <w:szCs w:val="20"/>
        </w:rPr>
        <w:t xml:space="preserve"> dei piani, contattare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</w:t>
      </w:r>
      <w:r>
        <w:rPr>
          <w:rFonts w:cs="Calibri"/>
          <w:color w:val="404040"/>
          <w:sz w:val="20"/>
          <w:szCs w:val="20"/>
        </w:rPr>
        <w:t>: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 xml:space="preserve">Dott.ssa </w:t>
      </w:r>
      <w:r>
        <w:rPr>
          <w:rFonts w:cs="Calibri"/>
          <w:color w:val="404040"/>
          <w:sz w:val="20"/>
          <w:szCs w:val="20"/>
        </w:rPr>
        <w:t>Sara Gaiardo</w:t>
      </w:r>
      <w:r w:rsidRPr="000D377E">
        <w:rPr>
          <w:rFonts w:cs="Calibri"/>
          <w:color w:val="404040"/>
          <w:sz w:val="20"/>
          <w:szCs w:val="20"/>
        </w:rPr>
        <w:t xml:space="preserve"> - tel. 040366434</w:t>
      </w:r>
      <w:r>
        <w:rPr>
          <w:rFonts w:cs="Calibri"/>
          <w:color w:val="404040"/>
          <w:sz w:val="20"/>
          <w:szCs w:val="20"/>
        </w:rPr>
        <w:t xml:space="preserve"> Int. 5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r>
        <w:rPr>
          <w:rFonts w:cs="Calibri"/>
          <w:color w:val="404040"/>
          <w:sz w:val="20"/>
          <w:szCs w:val="20"/>
        </w:rPr>
        <w:t>–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hyperlink r:id="rId8" w:history="1">
        <w:r w:rsidRPr="00BE1101">
          <w:rPr>
            <w:rStyle w:val="Collegamentoipertestuale"/>
            <w:rFonts w:eastAsia="Calibri" w:cs="Calibri"/>
            <w:sz w:val="20"/>
            <w:szCs w:val="20"/>
          </w:rPr>
          <w:t>s.gaiardo@formindustria.org</w:t>
        </w:r>
      </w:hyperlink>
    </w:p>
    <w:sectPr w:rsidR="00BE4BD7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D4EAE" w14:textId="2304CA93" w:rsidR="00697C7E" w:rsidRDefault="00697C7E" w:rsidP="00996D83">
    <w:pPr>
      <w:pStyle w:val="Pidipagina"/>
      <w:spacing w:before="160" w:after="0"/>
      <w:ind w:left="-284"/>
    </w:pPr>
    <w:r>
      <w:rPr>
        <w:noProof/>
      </w:rPr>
      <w:drawing>
        <wp:inline distT="0" distB="0" distL="0" distR="0" wp14:anchorId="24363CF5" wp14:editId="31B90BC1">
          <wp:extent cx="6301105" cy="748030"/>
          <wp:effectExtent l="0" t="0" r="4445" b="0"/>
          <wp:docPr id="1894410342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0" t="4338" b="24445"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01" w:type="dxa"/>
      <w:tblLook w:val="04A0" w:firstRow="1" w:lastRow="0" w:firstColumn="1" w:lastColumn="0" w:noHBand="0" w:noVBand="1"/>
    </w:tblPr>
    <w:tblGrid>
      <w:gridCol w:w="5149"/>
    </w:tblGrid>
    <w:tr w:rsidR="00697C7E" w:rsidRPr="00C271EA" w14:paraId="58091386" w14:textId="77777777" w:rsidTr="00E914DE">
      <w:trPr>
        <w:trHeight w:val="567"/>
      </w:trPr>
      <w:tc>
        <w:tcPr>
          <w:tcW w:w="5149" w:type="dxa"/>
        </w:tcPr>
        <w:p w14:paraId="1777551E" w14:textId="539B76E9" w:rsidR="00697C7E" w:rsidRDefault="00697C7E" w:rsidP="0055401F">
          <w:pPr>
            <w:spacing w:before="100"/>
            <w:ind w:left="316"/>
          </w:pPr>
          <w:r>
            <w:rPr>
              <w:noProof/>
            </w:rPr>
            <w:drawing>
              <wp:inline distT="0" distB="0" distL="0" distR="0" wp14:anchorId="4808DF9D" wp14:editId="05C78DE6">
                <wp:extent cx="1999615" cy="340995"/>
                <wp:effectExtent l="0" t="0" r="635" b="1905"/>
                <wp:docPr id="687917884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9615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3EDB49" w14:textId="2BC74CE9" w:rsidR="00697C7E" w:rsidRPr="00070003" w:rsidRDefault="00697C7E" w:rsidP="00E914DE">
    <w:pPr>
      <w:tabs>
        <w:tab w:val="left" w:pos="555"/>
        <w:tab w:val="left" w:pos="2610"/>
        <w:tab w:val="left" w:pos="44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CC8A258" wp14:editId="32C43238">
          <wp:simplePos x="0" y="0"/>
          <wp:positionH relativeFrom="column">
            <wp:posOffset>4907280</wp:posOffset>
          </wp:positionH>
          <wp:positionV relativeFrom="paragraph">
            <wp:posOffset>-545465</wp:posOffset>
          </wp:positionV>
          <wp:extent cx="1471295" cy="561340"/>
          <wp:effectExtent l="0" t="0" r="0" b="0"/>
          <wp:wrapNone/>
          <wp:docPr id="159253890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21"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561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7E"/>
    <w:rsid w:val="00171DEC"/>
    <w:rsid w:val="00697C7E"/>
    <w:rsid w:val="008B4B57"/>
    <w:rsid w:val="00BE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3DAFB"/>
  <w15:chartTrackingRefBased/>
  <w15:docId w15:val="{028EBC85-8C33-486D-8139-64133AF8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7C7E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7C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7C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7C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7C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7C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7C7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7C7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7C7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7C7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7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7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7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7C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7C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7C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7C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7C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7C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7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97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7C7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7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7C7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7C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7C7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97C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7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7C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7C7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697C7E"/>
    <w:rPr>
      <w:color w:val="0000FF"/>
      <w:u w:val="single"/>
    </w:rPr>
  </w:style>
  <w:style w:type="paragraph" w:customStyle="1" w:styleId="roggetto">
    <w:name w:val="r oggetto"/>
    <w:basedOn w:val="Normale"/>
    <w:rsid w:val="00697C7E"/>
    <w:pPr>
      <w:tabs>
        <w:tab w:val="center" w:pos="6200"/>
      </w:tabs>
      <w:ind w:left="1700" w:hanging="1140"/>
      <w:jc w:val="both"/>
    </w:pPr>
    <w:rPr>
      <w:rFonts w:ascii="Times" w:hAnsi="Times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97C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7C7E"/>
    <w:rPr>
      <w:rFonts w:ascii="Calibri" w:eastAsia="Times New Roman" w:hAnsi="Calibri" w:cs="Times New Roman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gaiardo@formindustria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.fraumene@confindustriaaltoadriatico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10" Type="http://schemas.openxmlformats.org/officeDocument/2006/relationships/footer" Target="footer1.xml"/><Relationship Id="rId4"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Molinari</dc:creator>
  <cp:keywords/>
  <dc:description/>
  <cp:lastModifiedBy>Sara Molinari</cp:lastModifiedBy>
  <cp:revision>1</cp:revision>
  <dcterms:created xsi:type="dcterms:W3CDTF">2026-01-27T15:57:00Z</dcterms:created>
  <dcterms:modified xsi:type="dcterms:W3CDTF">2026-01-27T15:57:00Z</dcterms:modified>
</cp:coreProperties>
</file>